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77D" w:rsidRDefault="0042277D" w:rsidP="0042277D">
      <w:pPr>
        <w:pStyle w:val="Kopfzeile"/>
        <w:spacing w:line="360" w:lineRule="auto"/>
        <w:rPr>
          <w:rFonts w:ascii="Arial" w:hAnsi="Arial" w:cs="Arial"/>
          <w:b/>
          <w:sz w:val="32"/>
          <w:u w:val="single"/>
        </w:rPr>
      </w:pPr>
      <w:r>
        <w:rPr>
          <w:rFonts w:ascii="Arial" w:hAnsi="Arial" w:cs="Arial"/>
          <w:b/>
          <w:sz w:val="32"/>
          <w:u w:val="single"/>
        </w:rPr>
        <w:t>Pressem</w:t>
      </w:r>
      <w:r w:rsidR="002C5F5F">
        <w:rPr>
          <w:rFonts w:ascii="Arial" w:hAnsi="Arial" w:cs="Arial"/>
          <w:b/>
          <w:sz w:val="32"/>
          <w:u w:val="single"/>
        </w:rPr>
        <w:t>eldung</w:t>
      </w:r>
    </w:p>
    <w:p w:rsidR="0042277D" w:rsidRDefault="00920D48" w:rsidP="0042277D">
      <w:pPr>
        <w:pStyle w:val="Kopfzeile"/>
        <w:spacing w:line="360" w:lineRule="auto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</w:t>
      </w:r>
      <w:r w:rsidR="00CA619F">
        <w:rPr>
          <w:rFonts w:ascii="Arial" w:hAnsi="Arial" w:cs="Arial"/>
          <w:sz w:val="24"/>
        </w:rPr>
        <w:t>m</w:t>
      </w:r>
      <w:r w:rsidR="00710807">
        <w:rPr>
          <w:rFonts w:ascii="Arial" w:hAnsi="Arial" w:cs="Arial"/>
          <w:sz w:val="24"/>
        </w:rPr>
        <w:t xml:space="preserve"> </w:t>
      </w:r>
      <w:r w:rsidR="00CA619F">
        <w:rPr>
          <w:rFonts w:ascii="Arial" w:hAnsi="Arial" w:cs="Arial"/>
          <w:sz w:val="24"/>
        </w:rPr>
        <w:t xml:space="preserve">Oktober </w:t>
      </w:r>
      <w:r w:rsidR="00710807">
        <w:rPr>
          <w:rFonts w:ascii="Arial" w:hAnsi="Arial" w:cs="Arial"/>
          <w:sz w:val="24"/>
        </w:rPr>
        <w:t>2020</w:t>
      </w:r>
    </w:p>
    <w:p w:rsidR="0042277D" w:rsidRDefault="0042277D" w:rsidP="0042277D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CA619F" w:rsidRDefault="00CA619F" w:rsidP="0042277D">
      <w:pPr>
        <w:spacing w:line="360" w:lineRule="auto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 xml:space="preserve">Powerpausen für Karrierefrauen </w:t>
      </w:r>
    </w:p>
    <w:p w:rsidR="00CA619F" w:rsidRDefault="00CA619F" w:rsidP="0042277D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CA619F">
        <w:rPr>
          <w:rFonts w:ascii="Arial" w:hAnsi="Arial" w:cs="Arial"/>
          <w:b/>
          <w:sz w:val="24"/>
          <w:szCs w:val="24"/>
        </w:rPr>
        <w:t>Webseminar</w:t>
      </w:r>
      <w:r>
        <w:rPr>
          <w:rFonts w:ascii="Arial" w:hAnsi="Arial" w:cs="Arial"/>
          <w:b/>
          <w:sz w:val="24"/>
          <w:szCs w:val="24"/>
        </w:rPr>
        <w:t>-Reihe</w:t>
      </w:r>
      <w:r w:rsidRPr="00CA619F">
        <w:rPr>
          <w:rFonts w:ascii="Arial" w:hAnsi="Arial" w:cs="Arial"/>
          <w:b/>
          <w:sz w:val="24"/>
          <w:szCs w:val="24"/>
        </w:rPr>
        <w:t xml:space="preserve"> rund um Frau &amp; Karriere</w:t>
      </w:r>
      <w:r>
        <w:rPr>
          <w:rFonts w:ascii="Arial" w:hAnsi="Arial" w:cs="Arial"/>
          <w:b/>
          <w:sz w:val="24"/>
          <w:szCs w:val="24"/>
        </w:rPr>
        <w:t xml:space="preserve"> von Spitzenfrauen BW</w:t>
      </w:r>
    </w:p>
    <w:p w:rsidR="00CA619F" w:rsidRDefault="00CA619F" w:rsidP="0042277D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Jeden Mittwoch</w:t>
      </w:r>
      <w:r w:rsidRPr="00CA619F">
        <w:rPr>
          <w:rFonts w:ascii="Arial" w:hAnsi="Arial" w:cs="Arial"/>
          <w:b/>
          <w:sz w:val="24"/>
          <w:szCs w:val="24"/>
        </w:rPr>
        <w:t xml:space="preserve"> von 12.00 Uhr bis 12.45 Uhr</w:t>
      </w:r>
      <w:r w:rsidR="00920D48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können sich </w:t>
      </w:r>
      <w:r w:rsidR="00920D48">
        <w:rPr>
          <w:rFonts w:ascii="Arial" w:hAnsi="Arial" w:cs="Arial"/>
          <w:b/>
          <w:sz w:val="24"/>
          <w:szCs w:val="24"/>
        </w:rPr>
        <w:t xml:space="preserve">Frauen </w:t>
      </w:r>
      <w:r>
        <w:rPr>
          <w:rFonts w:ascii="Arial" w:hAnsi="Arial" w:cs="Arial"/>
          <w:b/>
          <w:sz w:val="24"/>
          <w:szCs w:val="24"/>
        </w:rPr>
        <w:t xml:space="preserve">bei den Webseminaren von Spitzenfrauen BW neuen Input und Impulse für ihre Karriere holen </w:t>
      </w:r>
      <w:r w:rsidR="007117CB">
        <w:rPr>
          <w:rFonts w:ascii="Arial" w:hAnsi="Arial" w:cs="Arial"/>
          <w:b/>
          <w:sz w:val="24"/>
          <w:szCs w:val="24"/>
        </w:rPr>
        <w:t>-</w:t>
      </w:r>
      <w:r>
        <w:rPr>
          <w:rFonts w:ascii="Arial" w:hAnsi="Arial" w:cs="Arial"/>
          <w:b/>
          <w:sz w:val="24"/>
          <w:szCs w:val="24"/>
        </w:rPr>
        <w:t xml:space="preserve"> und das kostenfrei. Die Powerpausen sind </w:t>
      </w:r>
      <w:r w:rsidRPr="00CA619F">
        <w:rPr>
          <w:rFonts w:ascii="Arial" w:hAnsi="Arial" w:cs="Arial"/>
          <w:b/>
          <w:sz w:val="24"/>
          <w:szCs w:val="24"/>
        </w:rPr>
        <w:t>perfekt</w:t>
      </w:r>
      <w:r>
        <w:rPr>
          <w:rFonts w:ascii="Arial" w:hAnsi="Arial" w:cs="Arial"/>
          <w:b/>
          <w:sz w:val="24"/>
          <w:szCs w:val="24"/>
        </w:rPr>
        <w:t xml:space="preserve"> für Karrierefrauen</w:t>
      </w:r>
      <w:r w:rsidRPr="00CA619F"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b/>
          <w:sz w:val="24"/>
          <w:szCs w:val="24"/>
        </w:rPr>
        <w:t>die</w:t>
      </w:r>
      <w:r w:rsidRPr="00CA619F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ihr Wissen auf</w:t>
      </w:r>
      <w:r w:rsidRPr="00CA619F">
        <w:rPr>
          <w:rFonts w:ascii="Arial" w:hAnsi="Arial" w:cs="Arial"/>
          <w:b/>
          <w:sz w:val="24"/>
          <w:szCs w:val="24"/>
        </w:rPr>
        <w:t>frische</w:t>
      </w:r>
      <w:r>
        <w:rPr>
          <w:rFonts w:ascii="Arial" w:hAnsi="Arial" w:cs="Arial"/>
          <w:b/>
          <w:sz w:val="24"/>
          <w:szCs w:val="24"/>
        </w:rPr>
        <w:t>n, sich neue spannende Themen</w:t>
      </w:r>
      <w:r w:rsidRPr="00CA619F">
        <w:rPr>
          <w:rFonts w:ascii="Arial" w:hAnsi="Arial" w:cs="Arial"/>
          <w:b/>
          <w:sz w:val="24"/>
          <w:szCs w:val="24"/>
        </w:rPr>
        <w:t xml:space="preserve"> erschließen und </w:t>
      </w:r>
      <w:r>
        <w:rPr>
          <w:rFonts w:ascii="Arial" w:hAnsi="Arial" w:cs="Arial"/>
          <w:b/>
          <w:sz w:val="24"/>
          <w:szCs w:val="24"/>
        </w:rPr>
        <w:t>ihr Portfolio aufpolieren möchten</w:t>
      </w:r>
      <w:r w:rsidRPr="00CA619F">
        <w:rPr>
          <w:rFonts w:ascii="Arial" w:hAnsi="Arial" w:cs="Arial"/>
          <w:b/>
          <w:sz w:val="24"/>
          <w:szCs w:val="24"/>
        </w:rPr>
        <w:t>!</w:t>
      </w:r>
    </w:p>
    <w:p w:rsidR="00CA619F" w:rsidRPr="00CA619F" w:rsidRDefault="00CA619F" w:rsidP="00CA619F">
      <w:pPr>
        <w:spacing w:line="360" w:lineRule="auto"/>
        <w:rPr>
          <w:rFonts w:ascii="Arial" w:hAnsi="Arial" w:cs="Arial"/>
          <w:sz w:val="24"/>
          <w:szCs w:val="24"/>
        </w:rPr>
      </w:pPr>
      <w:r w:rsidRPr="00CA619F">
        <w:rPr>
          <w:rFonts w:ascii="Arial" w:hAnsi="Arial" w:cs="Arial"/>
          <w:sz w:val="24"/>
          <w:szCs w:val="24"/>
        </w:rPr>
        <w:t xml:space="preserve">Ob im Homeoffice oder am regulären Arbeitsplatz, die Webseminar-Reihe von Spitzenfrauen BW bietet weiblichen Führungs- und Nachwuchsführungskräften, aber natürlich auch Unternehmerinnen, Gründerinnen, Studentinnen, Doktorandinnen oder Berufseinsteigerinnen die Möglichkeit, sich online rund um </w:t>
      </w:r>
      <w:r w:rsidR="00853A67">
        <w:rPr>
          <w:rFonts w:ascii="Arial" w:hAnsi="Arial" w:cs="Arial"/>
          <w:sz w:val="24"/>
          <w:szCs w:val="24"/>
        </w:rPr>
        <w:t>das</w:t>
      </w:r>
      <w:r w:rsidR="00853A67" w:rsidRPr="00CA619F">
        <w:rPr>
          <w:rFonts w:ascii="Arial" w:hAnsi="Arial" w:cs="Arial"/>
          <w:sz w:val="24"/>
          <w:szCs w:val="24"/>
        </w:rPr>
        <w:t xml:space="preserve"> </w:t>
      </w:r>
      <w:r w:rsidRPr="00CA619F">
        <w:rPr>
          <w:rFonts w:ascii="Arial" w:hAnsi="Arial" w:cs="Arial"/>
          <w:sz w:val="24"/>
          <w:szCs w:val="24"/>
        </w:rPr>
        <w:t>Themen</w:t>
      </w:r>
      <w:r w:rsidR="00853A67">
        <w:rPr>
          <w:rFonts w:ascii="Arial" w:hAnsi="Arial" w:cs="Arial"/>
          <w:sz w:val="24"/>
          <w:szCs w:val="24"/>
        </w:rPr>
        <w:t>gebiet</w:t>
      </w:r>
      <w:r w:rsidRPr="00CA619F">
        <w:rPr>
          <w:rFonts w:ascii="Arial" w:hAnsi="Arial" w:cs="Arial"/>
          <w:sz w:val="24"/>
          <w:szCs w:val="24"/>
        </w:rPr>
        <w:t xml:space="preserve"> Frau und Karriere weiterzubilden. </w:t>
      </w:r>
    </w:p>
    <w:p w:rsidR="00CA619F" w:rsidRPr="00CA619F" w:rsidRDefault="00CA619F" w:rsidP="00CA619F">
      <w:pPr>
        <w:spacing w:line="360" w:lineRule="auto"/>
        <w:rPr>
          <w:rFonts w:ascii="Arial" w:hAnsi="Arial" w:cs="Arial"/>
          <w:sz w:val="24"/>
          <w:szCs w:val="24"/>
        </w:rPr>
      </w:pPr>
      <w:r w:rsidRPr="00CA619F">
        <w:rPr>
          <w:rFonts w:ascii="Arial" w:hAnsi="Arial" w:cs="Arial"/>
          <w:sz w:val="24"/>
          <w:szCs w:val="24"/>
        </w:rPr>
        <w:t xml:space="preserve">Die halbstündigen Live-Inputs von wechselnden </w:t>
      </w:r>
      <w:proofErr w:type="spellStart"/>
      <w:r w:rsidR="00367E5B" w:rsidRPr="00367E5B">
        <w:rPr>
          <w:rFonts w:ascii="Arial" w:hAnsi="Arial" w:cs="Arial"/>
          <w:sz w:val="24"/>
          <w:szCs w:val="24"/>
        </w:rPr>
        <w:t>wechselnden</w:t>
      </w:r>
      <w:proofErr w:type="spellEnd"/>
      <w:r w:rsidR="00367E5B" w:rsidRPr="00367E5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67E5B" w:rsidRPr="00367E5B">
        <w:rPr>
          <w:rFonts w:ascii="Arial" w:hAnsi="Arial" w:cs="Arial"/>
          <w:sz w:val="24"/>
          <w:szCs w:val="24"/>
        </w:rPr>
        <w:t>TrainerInnen</w:t>
      </w:r>
      <w:proofErr w:type="spellEnd"/>
      <w:r w:rsidR="00367E5B" w:rsidRPr="00367E5B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367E5B" w:rsidRPr="00367E5B">
        <w:rPr>
          <w:rFonts w:ascii="Arial" w:hAnsi="Arial" w:cs="Arial"/>
          <w:sz w:val="24"/>
          <w:szCs w:val="24"/>
        </w:rPr>
        <w:t>Highprofessionals</w:t>
      </w:r>
      <w:proofErr w:type="spellEnd"/>
      <w:r w:rsidR="00367E5B" w:rsidRPr="00367E5B">
        <w:rPr>
          <w:rFonts w:ascii="Arial" w:hAnsi="Arial" w:cs="Arial"/>
          <w:sz w:val="24"/>
          <w:szCs w:val="24"/>
        </w:rPr>
        <w:t xml:space="preserve">, Führungskräften und </w:t>
      </w:r>
      <w:proofErr w:type="spellStart"/>
      <w:r w:rsidR="00367E5B" w:rsidRPr="00367E5B">
        <w:rPr>
          <w:rFonts w:ascii="Arial" w:hAnsi="Arial" w:cs="Arial"/>
          <w:sz w:val="24"/>
          <w:szCs w:val="24"/>
        </w:rPr>
        <w:t>AutorInnen</w:t>
      </w:r>
      <w:proofErr w:type="spellEnd"/>
      <w:r w:rsidR="00367E5B" w:rsidRPr="00367E5B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Pr="00CA619F">
        <w:rPr>
          <w:rFonts w:ascii="Arial" w:hAnsi="Arial" w:cs="Arial"/>
          <w:sz w:val="24"/>
          <w:szCs w:val="24"/>
        </w:rPr>
        <w:t>behandeln brandaktuelle Themen wie Digitalisierung und Agiles Arbeiten, aber auch Dauerbrenner wie Selbstmarketing oder die Gehaltsverhandlung. Im Anschluss an den Vortrag der Referentinnen werden Fragen der Webseminar-Teilnehmerinnen beantwortet.</w:t>
      </w:r>
      <w:r w:rsidR="007117CB">
        <w:rPr>
          <w:rFonts w:ascii="Arial" w:hAnsi="Arial" w:cs="Arial"/>
          <w:sz w:val="24"/>
          <w:szCs w:val="24"/>
        </w:rPr>
        <w:t xml:space="preserve"> </w:t>
      </w:r>
      <w:r w:rsidR="007117CB" w:rsidRPr="00CA619F">
        <w:rPr>
          <w:rFonts w:ascii="Arial" w:hAnsi="Arial" w:cs="Arial"/>
          <w:sz w:val="24"/>
          <w:szCs w:val="24"/>
        </w:rPr>
        <w:t xml:space="preserve">Die Teilnahme an den Webseminaren von Spitzenfrauen BW ist kostenfrei. </w:t>
      </w:r>
    </w:p>
    <w:p w:rsidR="00CA619F" w:rsidRDefault="00CA619F" w:rsidP="00CA619F">
      <w:pPr>
        <w:spacing w:line="360" w:lineRule="auto"/>
        <w:rPr>
          <w:rFonts w:ascii="Arial" w:hAnsi="Arial" w:cs="Arial"/>
          <w:sz w:val="24"/>
          <w:szCs w:val="24"/>
        </w:rPr>
      </w:pPr>
      <w:r w:rsidRPr="00CA619F">
        <w:rPr>
          <w:rFonts w:ascii="Arial" w:hAnsi="Arial" w:cs="Arial"/>
          <w:b/>
          <w:sz w:val="24"/>
          <w:szCs w:val="24"/>
        </w:rPr>
        <w:t>Web</w:t>
      </w:r>
      <w:r>
        <w:rPr>
          <w:rFonts w:ascii="Arial" w:hAnsi="Arial" w:cs="Arial"/>
          <w:b/>
          <w:sz w:val="24"/>
          <w:szCs w:val="24"/>
        </w:rPr>
        <w:t>sem</w:t>
      </w:r>
      <w:r w:rsidRPr="00CA619F">
        <w:rPr>
          <w:rFonts w:ascii="Arial" w:hAnsi="Arial" w:cs="Arial"/>
          <w:b/>
          <w:sz w:val="24"/>
          <w:szCs w:val="24"/>
        </w:rPr>
        <w:t>inar</w:t>
      </w:r>
      <w:r>
        <w:rPr>
          <w:rFonts w:ascii="Arial" w:hAnsi="Arial" w:cs="Arial"/>
          <w:b/>
          <w:sz w:val="24"/>
          <w:szCs w:val="24"/>
        </w:rPr>
        <w:t>-W</w:t>
      </w:r>
      <w:r w:rsidRPr="00CA619F">
        <w:rPr>
          <w:rFonts w:ascii="Arial" w:hAnsi="Arial" w:cs="Arial"/>
          <w:b/>
          <w:sz w:val="24"/>
          <w:szCs w:val="24"/>
        </w:rPr>
        <w:t>issen im Selbsttest überprüfen</w:t>
      </w:r>
      <w:r w:rsidRPr="00CA619F">
        <w:rPr>
          <w:rFonts w:ascii="Arial" w:hAnsi="Arial" w:cs="Arial"/>
          <w:b/>
          <w:sz w:val="24"/>
          <w:szCs w:val="24"/>
        </w:rPr>
        <w:br/>
      </w:r>
      <w:r w:rsidRPr="00CA619F">
        <w:rPr>
          <w:rFonts w:ascii="Arial" w:hAnsi="Arial" w:cs="Arial"/>
          <w:sz w:val="24"/>
          <w:szCs w:val="24"/>
        </w:rPr>
        <w:t>Wer sein neu erlangtes Webseminar-Wissen danach direkt testen will, kann es im dazugehörigen Selbsttest überprüfen. Bei fünf absolvierten Selbsttest erhalten Teilnehmerinnen ein Spitzenfrauen-Zertifikat. Die Webseminar</w:t>
      </w:r>
      <w:r>
        <w:rPr>
          <w:rFonts w:ascii="Arial" w:hAnsi="Arial" w:cs="Arial"/>
          <w:sz w:val="24"/>
          <w:szCs w:val="24"/>
        </w:rPr>
        <w:t>e</w:t>
      </w:r>
      <w:r w:rsidRPr="00CA619F">
        <w:rPr>
          <w:rFonts w:ascii="Arial" w:hAnsi="Arial" w:cs="Arial"/>
          <w:sz w:val="24"/>
          <w:szCs w:val="24"/>
        </w:rPr>
        <w:t xml:space="preserve"> sind </w:t>
      </w:r>
      <w:r w:rsidRPr="00CA619F">
        <w:rPr>
          <w:rFonts w:ascii="Arial" w:hAnsi="Arial" w:cs="Arial"/>
          <w:sz w:val="24"/>
          <w:szCs w:val="24"/>
        </w:rPr>
        <w:lastRenderedPageBreak/>
        <w:t xml:space="preserve">somit perfekt, um altes Wissen aufzufrischen, sich neue spannende Themen zu erschließen und sein Portfolio aufzufrischen! </w:t>
      </w:r>
    </w:p>
    <w:p w:rsidR="00CA619F" w:rsidRPr="00CA619F" w:rsidRDefault="00CA619F" w:rsidP="00CA619F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CA619F">
        <w:rPr>
          <w:rFonts w:ascii="Arial" w:hAnsi="Arial" w:cs="Arial"/>
          <w:b/>
          <w:sz w:val="24"/>
          <w:szCs w:val="24"/>
        </w:rPr>
        <w:t xml:space="preserve">Folgende Webseminar-Themen erwarten Sie vor der Weihnachtspause: </w:t>
      </w:r>
    </w:p>
    <w:p w:rsidR="00CA619F" w:rsidRPr="00CA619F" w:rsidRDefault="00CA619F" w:rsidP="00CA619F">
      <w:pPr>
        <w:spacing w:line="360" w:lineRule="auto"/>
        <w:rPr>
          <w:rFonts w:ascii="Arial" w:hAnsi="Arial" w:cs="Arial"/>
          <w:sz w:val="24"/>
          <w:szCs w:val="24"/>
        </w:rPr>
      </w:pPr>
      <w:r w:rsidRPr="00CA619F">
        <w:rPr>
          <w:rFonts w:ascii="Arial" w:hAnsi="Arial" w:cs="Arial"/>
          <w:sz w:val="24"/>
          <w:szCs w:val="24"/>
        </w:rPr>
        <w:t>28.</w:t>
      </w:r>
      <w:r w:rsidR="007117CB">
        <w:rPr>
          <w:rFonts w:ascii="Arial" w:hAnsi="Arial" w:cs="Arial"/>
          <w:sz w:val="24"/>
          <w:szCs w:val="24"/>
        </w:rPr>
        <w:t>10.</w:t>
      </w:r>
      <w:r w:rsidRPr="00CA619F">
        <w:rPr>
          <w:rFonts w:ascii="Arial" w:hAnsi="Arial" w:cs="Arial"/>
          <w:sz w:val="24"/>
          <w:szCs w:val="24"/>
        </w:rPr>
        <w:t xml:space="preserve">2020, </w:t>
      </w:r>
      <w:r w:rsidRPr="003F7A66">
        <w:rPr>
          <w:rFonts w:ascii="Arial" w:hAnsi="Arial" w:cs="Arial"/>
          <w:i/>
          <w:sz w:val="24"/>
          <w:szCs w:val="24"/>
        </w:rPr>
        <w:t>"Raus aus der Komfortzone! Neue Perspektiven für meine Veränderung und den nächsten Karriereschritt"</w:t>
      </w:r>
      <w:r w:rsidRPr="00CA619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mit </w:t>
      </w:r>
      <w:r w:rsidR="007117CB">
        <w:rPr>
          <w:rFonts w:ascii="Arial" w:hAnsi="Arial" w:cs="Arial"/>
          <w:sz w:val="24"/>
          <w:szCs w:val="24"/>
        </w:rPr>
        <w:t xml:space="preserve">Unternehmerin </w:t>
      </w:r>
      <w:r>
        <w:rPr>
          <w:rFonts w:ascii="Arial" w:hAnsi="Arial" w:cs="Arial"/>
          <w:sz w:val="24"/>
          <w:szCs w:val="24"/>
        </w:rPr>
        <w:t>Heike Wolfangel</w:t>
      </w:r>
    </w:p>
    <w:p w:rsidR="00CA619F" w:rsidRPr="00CA619F" w:rsidRDefault="007117CB" w:rsidP="00CA619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04.11.</w:t>
      </w:r>
      <w:r w:rsidR="00CA619F" w:rsidRPr="00CA619F">
        <w:rPr>
          <w:rFonts w:ascii="Arial" w:hAnsi="Arial" w:cs="Arial"/>
          <w:sz w:val="24"/>
          <w:szCs w:val="24"/>
        </w:rPr>
        <w:t xml:space="preserve">2020, </w:t>
      </w:r>
      <w:r w:rsidR="00CA619F" w:rsidRPr="003F7A66">
        <w:rPr>
          <w:rFonts w:ascii="Arial" w:hAnsi="Arial" w:cs="Arial"/>
          <w:i/>
          <w:sz w:val="24"/>
          <w:szCs w:val="24"/>
        </w:rPr>
        <w:t xml:space="preserve">"Rock </w:t>
      </w:r>
      <w:proofErr w:type="spellStart"/>
      <w:r w:rsidR="00CA619F" w:rsidRPr="003F7A66">
        <w:rPr>
          <w:rFonts w:ascii="Arial" w:hAnsi="Arial" w:cs="Arial"/>
          <w:i/>
          <w:sz w:val="24"/>
          <w:szCs w:val="24"/>
        </w:rPr>
        <w:t>the</w:t>
      </w:r>
      <w:proofErr w:type="spellEnd"/>
      <w:r w:rsidR="00CA619F" w:rsidRPr="003F7A66">
        <w:rPr>
          <w:rFonts w:ascii="Arial" w:hAnsi="Arial" w:cs="Arial"/>
          <w:i/>
          <w:sz w:val="24"/>
          <w:szCs w:val="24"/>
        </w:rPr>
        <w:t xml:space="preserve"> Stage - Ihr erfolgreicher Auftritt </w:t>
      </w:r>
      <w:proofErr w:type="spellStart"/>
      <w:r w:rsidR="00CA619F" w:rsidRPr="003F7A66">
        <w:rPr>
          <w:rFonts w:ascii="Arial" w:hAnsi="Arial" w:cs="Arial"/>
          <w:i/>
          <w:sz w:val="24"/>
          <w:szCs w:val="24"/>
        </w:rPr>
        <w:t>meets</w:t>
      </w:r>
      <w:proofErr w:type="spellEnd"/>
      <w:r w:rsidR="00CA619F" w:rsidRPr="003F7A66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CA619F" w:rsidRPr="003F7A66">
        <w:rPr>
          <w:rFonts w:ascii="Arial" w:hAnsi="Arial" w:cs="Arial"/>
          <w:i/>
          <w:sz w:val="24"/>
          <w:szCs w:val="24"/>
        </w:rPr>
        <w:t>Storytelling</w:t>
      </w:r>
      <w:proofErr w:type="spellEnd"/>
      <w:r w:rsidR="00CA619F" w:rsidRPr="003F7A66">
        <w:rPr>
          <w:rFonts w:ascii="Arial" w:hAnsi="Arial" w:cs="Arial"/>
          <w:i/>
          <w:sz w:val="24"/>
          <w:szCs w:val="24"/>
        </w:rPr>
        <w:t>"</w:t>
      </w:r>
      <w:r w:rsidR="00CA619F" w:rsidRPr="00CA619F">
        <w:rPr>
          <w:rFonts w:ascii="Arial" w:hAnsi="Arial" w:cs="Arial"/>
          <w:sz w:val="24"/>
          <w:szCs w:val="24"/>
        </w:rPr>
        <w:t xml:space="preserve"> mit </w:t>
      </w:r>
      <w:r w:rsidR="003F7A66" w:rsidRPr="003F7A66">
        <w:rPr>
          <w:rFonts w:ascii="Arial" w:hAnsi="Arial" w:cs="Arial"/>
          <w:sz w:val="24"/>
          <w:szCs w:val="24"/>
        </w:rPr>
        <w:t xml:space="preserve">Diplombetriebswirtin und </w:t>
      </w:r>
      <w:r w:rsidR="003F7A66">
        <w:rPr>
          <w:rFonts w:ascii="Arial" w:hAnsi="Arial" w:cs="Arial"/>
          <w:sz w:val="24"/>
          <w:szCs w:val="24"/>
        </w:rPr>
        <w:t xml:space="preserve">Bühnenexpertin </w:t>
      </w:r>
      <w:r w:rsidR="00CA619F" w:rsidRPr="00CA619F">
        <w:rPr>
          <w:rFonts w:ascii="Arial" w:hAnsi="Arial" w:cs="Arial"/>
          <w:sz w:val="24"/>
          <w:szCs w:val="24"/>
        </w:rPr>
        <w:t xml:space="preserve">Sonja Gründemann </w:t>
      </w:r>
    </w:p>
    <w:p w:rsidR="00CA619F" w:rsidRPr="00CA619F" w:rsidRDefault="00CA619F" w:rsidP="00CA619F">
      <w:pPr>
        <w:spacing w:line="360" w:lineRule="auto"/>
        <w:rPr>
          <w:rFonts w:ascii="Arial" w:hAnsi="Arial" w:cs="Arial"/>
          <w:sz w:val="24"/>
          <w:szCs w:val="24"/>
        </w:rPr>
      </w:pPr>
      <w:r w:rsidRPr="00CA619F">
        <w:rPr>
          <w:rFonts w:ascii="Arial" w:hAnsi="Arial" w:cs="Arial"/>
          <w:sz w:val="24"/>
          <w:szCs w:val="24"/>
        </w:rPr>
        <w:t>11.</w:t>
      </w:r>
      <w:r w:rsidR="007117CB">
        <w:rPr>
          <w:rFonts w:ascii="Arial" w:hAnsi="Arial" w:cs="Arial"/>
          <w:sz w:val="24"/>
          <w:szCs w:val="24"/>
        </w:rPr>
        <w:t>11.</w:t>
      </w:r>
      <w:r w:rsidRPr="00CA619F">
        <w:rPr>
          <w:rFonts w:ascii="Arial" w:hAnsi="Arial" w:cs="Arial"/>
          <w:sz w:val="24"/>
          <w:szCs w:val="24"/>
        </w:rPr>
        <w:t xml:space="preserve">2020, </w:t>
      </w:r>
      <w:r w:rsidRPr="003F7A66">
        <w:rPr>
          <w:rFonts w:ascii="Arial" w:hAnsi="Arial" w:cs="Arial"/>
          <w:i/>
          <w:sz w:val="24"/>
          <w:szCs w:val="24"/>
        </w:rPr>
        <w:t>"Die ersten 100 Tag</w:t>
      </w:r>
      <w:r w:rsidR="007117CB" w:rsidRPr="003F7A66">
        <w:rPr>
          <w:rFonts w:ascii="Arial" w:hAnsi="Arial" w:cs="Arial"/>
          <w:i/>
          <w:sz w:val="24"/>
          <w:szCs w:val="24"/>
        </w:rPr>
        <w:t>e</w:t>
      </w:r>
      <w:r w:rsidRPr="003F7A66">
        <w:rPr>
          <w:rFonts w:ascii="Arial" w:hAnsi="Arial" w:cs="Arial"/>
          <w:i/>
          <w:sz w:val="24"/>
          <w:szCs w:val="24"/>
        </w:rPr>
        <w:t xml:space="preserve"> in Führung"</w:t>
      </w:r>
      <w:r w:rsidRPr="00CA619F">
        <w:rPr>
          <w:rFonts w:ascii="Arial" w:hAnsi="Arial" w:cs="Arial"/>
          <w:sz w:val="24"/>
          <w:szCs w:val="24"/>
        </w:rPr>
        <w:t xml:space="preserve"> mit </w:t>
      </w:r>
      <w:r w:rsidR="003F7A66" w:rsidRPr="003F7A66">
        <w:rPr>
          <w:rFonts w:ascii="Arial" w:hAnsi="Arial" w:cs="Arial"/>
          <w:sz w:val="24"/>
          <w:szCs w:val="24"/>
        </w:rPr>
        <w:t>Managementtrainerin – und Coach</w:t>
      </w:r>
      <w:r w:rsidR="003F7A66">
        <w:rPr>
          <w:rFonts w:ascii="Arial" w:hAnsi="Arial" w:cs="Arial"/>
          <w:sz w:val="24"/>
          <w:szCs w:val="24"/>
        </w:rPr>
        <w:t xml:space="preserve"> </w:t>
      </w:r>
      <w:r w:rsidRPr="00CA619F">
        <w:rPr>
          <w:rFonts w:ascii="Arial" w:hAnsi="Arial" w:cs="Arial"/>
          <w:sz w:val="24"/>
          <w:szCs w:val="24"/>
        </w:rPr>
        <w:t>Sabrina Gall</w:t>
      </w:r>
    </w:p>
    <w:p w:rsidR="003F7A66" w:rsidRDefault="00CA619F" w:rsidP="00CA619F">
      <w:pPr>
        <w:spacing w:line="360" w:lineRule="auto"/>
        <w:rPr>
          <w:rFonts w:ascii="Arial" w:hAnsi="Arial" w:cs="Arial"/>
          <w:sz w:val="24"/>
          <w:szCs w:val="24"/>
        </w:rPr>
      </w:pPr>
      <w:r w:rsidRPr="00AD0A24">
        <w:rPr>
          <w:rFonts w:ascii="Arial" w:hAnsi="Arial" w:cs="Arial"/>
          <w:sz w:val="24"/>
          <w:szCs w:val="24"/>
          <w:lang w:val="en-US"/>
        </w:rPr>
        <w:t>18.</w:t>
      </w:r>
      <w:r w:rsidR="007117CB" w:rsidRPr="00AD0A24">
        <w:rPr>
          <w:rFonts w:ascii="Arial" w:hAnsi="Arial" w:cs="Arial"/>
          <w:sz w:val="24"/>
          <w:szCs w:val="24"/>
          <w:lang w:val="en-US"/>
        </w:rPr>
        <w:t>11.</w:t>
      </w:r>
      <w:r w:rsidRPr="00AD0A24">
        <w:rPr>
          <w:rFonts w:ascii="Arial" w:hAnsi="Arial" w:cs="Arial"/>
          <w:sz w:val="24"/>
          <w:szCs w:val="24"/>
          <w:lang w:val="en-US"/>
        </w:rPr>
        <w:t xml:space="preserve">2020, </w:t>
      </w:r>
      <w:r w:rsidR="003F7A66" w:rsidRPr="00AD0A24">
        <w:rPr>
          <w:rFonts w:ascii="Arial" w:hAnsi="Arial" w:cs="Arial"/>
          <w:i/>
          <w:sz w:val="24"/>
          <w:szCs w:val="24"/>
          <w:lang w:val="en-US"/>
        </w:rPr>
        <w:t xml:space="preserve">"New Work in the New Normal. </w:t>
      </w:r>
      <w:r w:rsidR="003F7A66" w:rsidRPr="003F7A66">
        <w:rPr>
          <w:rFonts w:ascii="Arial" w:hAnsi="Arial" w:cs="Arial"/>
          <w:i/>
          <w:sz w:val="24"/>
          <w:szCs w:val="24"/>
        </w:rPr>
        <w:t>Herausforderungen und Vorteile für Unternehmen und Mitarbeiter"</w:t>
      </w:r>
      <w:r w:rsidR="003F7A66" w:rsidRPr="003F7A66">
        <w:rPr>
          <w:rFonts w:ascii="Arial" w:hAnsi="Arial" w:cs="Arial"/>
          <w:sz w:val="24"/>
          <w:szCs w:val="24"/>
        </w:rPr>
        <w:t xml:space="preserve"> mit Iris Degenhardt und Julia Franke</w:t>
      </w:r>
      <w:r w:rsidR="003F7A66">
        <w:rPr>
          <w:rFonts w:ascii="Arial" w:hAnsi="Arial" w:cs="Arial"/>
          <w:sz w:val="24"/>
          <w:szCs w:val="24"/>
        </w:rPr>
        <w:t>, Partnerinnen bei der KPMG AG</w:t>
      </w:r>
    </w:p>
    <w:p w:rsidR="003F7A66" w:rsidRDefault="00CA619F" w:rsidP="00CA619F">
      <w:pPr>
        <w:spacing w:line="360" w:lineRule="auto"/>
        <w:rPr>
          <w:rFonts w:ascii="Arial" w:hAnsi="Arial" w:cs="Arial"/>
          <w:sz w:val="24"/>
          <w:szCs w:val="24"/>
        </w:rPr>
      </w:pPr>
      <w:r w:rsidRPr="00CA619F">
        <w:rPr>
          <w:rFonts w:ascii="Arial" w:hAnsi="Arial" w:cs="Arial"/>
          <w:sz w:val="24"/>
          <w:szCs w:val="24"/>
        </w:rPr>
        <w:t>25.</w:t>
      </w:r>
      <w:r w:rsidR="007117CB">
        <w:rPr>
          <w:rFonts w:ascii="Arial" w:hAnsi="Arial" w:cs="Arial"/>
          <w:sz w:val="24"/>
          <w:szCs w:val="24"/>
        </w:rPr>
        <w:t>11.</w:t>
      </w:r>
      <w:r w:rsidRPr="00CA619F">
        <w:rPr>
          <w:rFonts w:ascii="Arial" w:hAnsi="Arial" w:cs="Arial"/>
          <w:sz w:val="24"/>
          <w:szCs w:val="24"/>
        </w:rPr>
        <w:t xml:space="preserve">2020, </w:t>
      </w:r>
      <w:r w:rsidR="003F7A66" w:rsidRPr="003F7A66">
        <w:rPr>
          <w:rFonts w:ascii="Arial" w:hAnsi="Arial" w:cs="Arial"/>
          <w:i/>
          <w:sz w:val="24"/>
          <w:szCs w:val="24"/>
        </w:rPr>
        <w:t>"Erfolgreich online Netzwerken mit LinkedIn"</w:t>
      </w:r>
      <w:r w:rsidR="003F7A66" w:rsidRPr="003F7A66">
        <w:rPr>
          <w:rFonts w:ascii="Arial" w:hAnsi="Arial" w:cs="Arial"/>
          <w:sz w:val="24"/>
          <w:szCs w:val="24"/>
        </w:rPr>
        <w:t xml:space="preserve"> </w:t>
      </w:r>
      <w:r w:rsidRPr="00CA619F">
        <w:rPr>
          <w:rFonts w:ascii="Arial" w:hAnsi="Arial" w:cs="Arial"/>
          <w:sz w:val="24"/>
          <w:szCs w:val="24"/>
        </w:rPr>
        <w:t xml:space="preserve">mit </w:t>
      </w:r>
      <w:r w:rsidR="003F7A66">
        <w:rPr>
          <w:rFonts w:ascii="Arial" w:hAnsi="Arial" w:cs="Arial"/>
          <w:sz w:val="24"/>
          <w:szCs w:val="24"/>
        </w:rPr>
        <w:t xml:space="preserve">den </w:t>
      </w:r>
      <w:r w:rsidR="003F7A66" w:rsidRPr="003F7A66">
        <w:rPr>
          <w:rFonts w:ascii="Arial" w:hAnsi="Arial" w:cs="Arial"/>
          <w:sz w:val="24"/>
          <w:szCs w:val="24"/>
        </w:rPr>
        <w:t>Gründerinnen von MaLish Consulting</w:t>
      </w:r>
      <w:r w:rsidR="003F7A66">
        <w:rPr>
          <w:rFonts w:ascii="Arial" w:hAnsi="Arial" w:cs="Arial"/>
          <w:sz w:val="24"/>
          <w:szCs w:val="24"/>
        </w:rPr>
        <w:t xml:space="preserve"> </w:t>
      </w:r>
      <w:r w:rsidR="003F7A66" w:rsidRPr="003F7A66">
        <w:rPr>
          <w:rFonts w:ascii="Arial" w:hAnsi="Arial" w:cs="Arial"/>
          <w:sz w:val="24"/>
          <w:szCs w:val="24"/>
        </w:rPr>
        <w:t>Maike Benner und Lilli Rohde</w:t>
      </w:r>
    </w:p>
    <w:p w:rsidR="00CA619F" w:rsidRPr="00CA619F" w:rsidRDefault="007117CB" w:rsidP="00CA619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</w:t>
      </w:r>
      <w:r w:rsidR="00CA619F" w:rsidRPr="00CA619F">
        <w:rPr>
          <w:rFonts w:ascii="Arial" w:hAnsi="Arial" w:cs="Arial"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>12.</w:t>
      </w:r>
      <w:r w:rsidR="00CA619F" w:rsidRPr="00CA619F">
        <w:rPr>
          <w:rFonts w:ascii="Arial" w:hAnsi="Arial" w:cs="Arial"/>
          <w:sz w:val="24"/>
          <w:szCs w:val="24"/>
        </w:rPr>
        <w:t xml:space="preserve">2020, </w:t>
      </w:r>
      <w:r w:rsidR="00CA619F" w:rsidRPr="003F7A66">
        <w:rPr>
          <w:rFonts w:ascii="Arial" w:hAnsi="Arial" w:cs="Arial"/>
          <w:i/>
          <w:sz w:val="24"/>
          <w:szCs w:val="24"/>
        </w:rPr>
        <w:t>"</w:t>
      </w:r>
      <w:proofErr w:type="spellStart"/>
      <w:r w:rsidR="00CA619F" w:rsidRPr="003F7A66">
        <w:rPr>
          <w:rFonts w:ascii="Arial" w:hAnsi="Arial" w:cs="Arial"/>
          <w:i/>
          <w:sz w:val="24"/>
          <w:szCs w:val="24"/>
        </w:rPr>
        <w:t>Self</w:t>
      </w:r>
      <w:proofErr w:type="spellEnd"/>
      <w:r w:rsidR="00CA619F" w:rsidRPr="003F7A66">
        <w:rPr>
          <w:rFonts w:ascii="Arial" w:hAnsi="Arial" w:cs="Arial"/>
          <w:i/>
          <w:sz w:val="24"/>
          <w:szCs w:val="24"/>
        </w:rPr>
        <w:t>-Branding - Meine Marke für beruflichen Erfolg"</w:t>
      </w:r>
      <w:r w:rsidR="00CA619F" w:rsidRPr="00CA619F">
        <w:rPr>
          <w:rFonts w:ascii="Arial" w:hAnsi="Arial" w:cs="Arial"/>
          <w:sz w:val="24"/>
          <w:szCs w:val="24"/>
        </w:rPr>
        <w:t xml:space="preserve"> mit </w:t>
      </w:r>
      <w:r w:rsidR="003F7A66">
        <w:rPr>
          <w:rFonts w:ascii="Arial" w:hAnsi="Arial" w:cs="Arial"/>
          <w:sz w:val="24"/>
          <w:szCs w:val="24"/>
        </w:rPr>
        <w:t xml:space="preserve">Marketing-Strategin </w:t>
      </w:r>
      <w:r w:rsidR="00CA619F" w:rsidRPr="00CA619F">
        <w:rPr>
          <w:rFonts w:ascii="Arial" w:hAnsi="Arial" w:cs="Arial"/>
          <w:sz w:val="24"/>
          <w:szCs w:val="24"/>
        </w:rPr>
        <w:t>Grit Schimpfermann</w:t>
      </w:r>
    </w:p>
    <w:p w:rsidR="00CA619F" w:rsidRPr="00CA619F" w:rsidRDefault="007117CB" w:rsidP="00CA619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</w:t>
      </w:r>
      <w:r w:rsidR="00CA619F" w:rsidRPr="00CA619F">
        <w:rPr>
          <w:rFonts w:ascii="Arial" w:hAnsi="Arial" w:cs="Arial"/>
          <w:sz w:val="24"/>
          <w:szCs w:val="24"/>
        </w:rPr>
        <w:t>9.</w:t>
      </w:r>
      <w:r>
        <w:rPr>
          <w:rFonts w:ascii="Arial" w:hAnsi="Arial" w:cs="Arial"/>
          <w:sz w:val="24"/>
          <w:szCs w:val="24"/>
        </w:rPr>
        <w:t>12.</w:t>
      </w:r>
      <w:r w:rsidR="00CA619F" w:rsidRPr="00CA619F">
        <w:rPr>
          <w:rFonts w:ascii="Arial" w:hAnsi="Arial" w:cs="Arial"/>
          <w:sz w:val="24"/>
          <w:szCs w:val="24"/>
        </w:rPr>
        <w:t xml:space="preserve">2020, </w:t>
      </w:r>
      <w:r w:rsidRPr="003F7A66">
        <w:rPr>
          <w:rFonts w:ascii="Arial" w:hAnsi="Arial" w:cs="Arial"/>
          <w:i/>
          <w:sz w:val="24"/>
          <w:szCs w:val="24"/>
        </w:rPr>
        <w:t>"</w:t>
      </w:r>
      <w:r w:rsidR="00CA619F" w:rsidRPr="003F7A66">
        <w:rPr>
          <w:rFonts w:ascii="Arial" w:hAnsi="Arial" w:cs="Arial"/>
          <w:i/>
          <w:sz w:val="24"/>
          <w:szCs w:val="24"/>
        </w:rPr>
        <w:t>Generation Greta: Was sie denkt, wie sie fühlt und warum das Klima erst der Anfang ist</w:t>
      </w:r>
      <w:r w:rsidRPr="003F7A66">
        <w:rPr>
          <w:rFonts w:ascii="Arial" w:hAnsi="Arial" w:cs="Arial"/>
          <w:i/>
          <w:sz w:val="24"/>
          <w:szCs w:val="24"/>
        </w:rPr>
        <w:t>"</w:t>
      </w:r>
      <w:r w:rsidR="00CA619F" w:rsidRPr="00CA619F">
        <w:rPr>
          <w:rFonts w:ascii="Arial" w:hAnsi="Arial" w:cs="Arial"/>
          <w:sz w:val="24"/>
          <w:szCs w:val="24"/>
        </w:rPr>
        <w:t xml:space="preserve"> mit </w:t>
      </w:r>
      <w:r w:rsidR="003F7A66" w:rsidRPr="003F7A66">
        <w:rPr>
          <w:rFonts w:ascii="Arial" w:hAnsi="Arial" w:cs="Arial"/>
          <w:sz w:val="24"/>
          <w:szCs w:val="24"/>
        </w:rPr>
        <w:t xml:space="preserve">Prof. Dr. </w:t>
      </w:r>
      <w:r w:rsidR="00CA619F" w:rsidRPr="00CA619F">
        <w:rPr>
          <w:rFonts w:ascii="Arial" w:hAnsi="Arial" w:cs="Arial"/>
          <w:sz w:val="24"/>
          <w:szCs w:val="24"/>
        </w:rPr>
        <w:t>Klaus Hurrelmann</w:t>
      </w:r>
      <w:r w:rsidR="00944544">
        <w:rPr>
          <w:rFonts w:ascii="Arial" w:hAnsi="Arial" w:cs="Arial"/>
          <w:sz w:val="24"/>
          <w:szCs w:val="24"/>
        </w:rPr>
        <w:t xml:space="preserve">, </w:t>
      </w:r>
      <w:r w:rsidR="00944544" w:rsidRPr="00944544">
        <w:rPr>
          <w:rFonts w:ascii="Arial" w:hAnsi="Arial" w:cs="Arial"/>
          <w:sz w:val="24"/>
          <w:szCs w:val="24"/>
        </w:rPr>
        <w:t xml:space="preserve">Hertie School, The University </w:t>
      </w:r>
      <w:proofErr w:type="spellStart"/>
      <w:r w:rsidR="00944544" w:rsidRPr="00944544">
        <w:rPr>
          <w:rFonts w:ascii="Arial" w:hAnsi="Arial" w:cs="Arial"/>
          <w:sz w:val="24"/>
          <w:szCs w:val="24"/>
        </w:rPr>
        <w:t>of</w:t>
      </w:r>
      <w:proofErr w:type="spellEnd"/>
      <w:r w:rsidR="00944544" w:rsidRPr="0094454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44544" w:rsidRPr="00944544">
        <w:rPr>
          <w:rFonts w:ascii="Arial" w:hAnsi="Arial" w:cs="Arial"/>
          <w:sz w:val="24"/>
          <w:szCs w:val="24"/>
        </w:rPr>
        <w:t>Governance</w:t>
      </w:r>
      <w:proofErr w:type="spellEnd"/>
      <w:r w:rsidR="00944544" w:rsidRPr="00944544">
        <w:rPr>
          <w:rFonts w:ascii="Arial" w:hAnsi="Arial" w:cs="Arial"/>
          <w:sz w:val="24"/>
          <w:szCs w:val="24"/>
        </w:rPr>
        <w:t xml:space="preserve"> in Berlin</w:t>
      </w:r>
    </w:p>
    <w:p w:rsidR="00D30E6B" w:rsidRDefault="00D30E6B" w:rsidP="007117CB">
      <w:pPr>
        <w:spacing w:line="360" w:lineRule="auto"/>
        <w:rPr>
          <w:rFonts w:ascii="Arial" w:hAnsi="Arial" w:cs="Arial"/>
          <w:sz w:val="24"/>
          <w:szCs w:val="24"/>
        </w:rPr>
      </w:pPr>
    </w:p>
    <w:p w:rsidR="007117CB" w:rsidRDefault="007117CB" w:rsidP="007117CB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CA619F">
        <w:rPr>
          <w:rFonts w:ascii="Arial" w:hAnsi="Arial" w:cs="Arial"/>
          <w:sz w:val="24"/>
          <w:szCs w:val="24"/>
        </w:rPr>
        <w:t xml:space="preserve">Weitere Informationen und die Möglichkeit der Anmeldung für die jeweils drei nächsten Termine finden Sie unter </w:t>
      </w:r>
      <w:hyperlink r:id="rId9" w:history="1">
        <w:r w:rsidRPr="008F2402">
          <w:rPr>
            <w:rStyle w:val="Hyperlink"/>
            <w:rFonts w:ascii="Arial" w:hAnsi="Arial" w:cs="Arial"/>
            <w:sz w:val="24"/>
            <w:szCs w:val="24"/>
          </w:rPr>
          <w:t>https://www.spitzenfrauen-bw.de/karrierewissen/webseminare/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:rsidR="00FA4636" w:rsidRDefault="0042277D" w:rsidP="0042277D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/>
        <w:t>Karriereportal &amp; Netzwerk Spitzenfrauen-bw.de</w:t>
      </w:r>
      <w:r>
        <w:rPr>
          <w:rFonts w:ascii="Arial" w:hAnsi="Arial" w:cs="Arial"/>
          <w:b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lastRenderedPageBreak/>
        <w:t xml:space="preserve">Übergeordnetes Ziel des Projekts Spitzenfrauen BW ist es, den Frauenanteil in Führungspositionen in baden-württembergischen Unternehmen zu erhöhen. Seit 2011 richtet sich das Karriereportal </w:t>
      </w:r>
      <w:hyperlink r:id="rId10" w:history="1">
        <w:r>
          <w:rPr>
            <w:rStyle w:val="Hyperlink"/>
            <w:rFonts w:ascii="Arial" w:hAnsi="Arial" w:cs="Arial"/>
            <w:sz w:val="24"/>
            <w:szCs w:val="24"/>
          </w:rPr>
          <w:t>Spitzenfrauen-bw.de</w:t>
        </w:r>
      </w:hyperlink>
      <w:r>
        <w:rPr>
          <w:rFonts w:ascii="Arial" w:hAnsi="Arial" w:cs="Arial"/>
          <w:sz w:val="24"/>
          <w:szCs w:val="24"/>
        </w:rPr>
        <w:t xml:space="preserve"> an Frauen, die ihre Karriere voran bringen möchten. Mit seinem weitreichenden Informationsangebot und angeschlossenem Karrierenetzwerk hat sich das Online-Portal zu einem zentralen Forum für Karrierefrauen in Baden-Württemberg und darüber hinaus entwickelt. </w:t>
      </w:r>
      <w:r w:rsidR="00FE3B48">
        <w:rPr>
          <w:rFonts w:ascii="Arial" w:hAnsi="Arial" w:cs="Arial"/>
          <w:sz w:val="24"/>
          <w:szCs w:val="24"/>
        </w:rPr>
        <w:t>Statt Netzwerk- und Weiterbildungsveranstaltungen vor Ort organisiert das Projekt Spitzenfrauen BW seit der Corona-Krise die</w:t>
      </w:r>
      <w:r w:rsidR="00FE3B48" w:rsidRPr="00FE3B48">
        <w:rPr>
          <w:rFonts w:ascii="Arial" w:hAnsi="Arial" w:cs="Arial"/>
          <w:sz w:val="24"/>
          <w:szCs w:val="24"/>
        </w:rPr>
        <w:t xml:space="preserve"> kostenfreie Webinar-Serie „Spitzenfrauen </w:t>
      </w:r>
      <w:proofErr w:type="spellStart"/>
      <w:r w:rsidR="00FE3B48" w:rsidRPr="00FE3B48">
        <w:rPr>
          <w:rFonts w:ascii="Arial" w:hAnsi="Arial" w:cs="Arial"/>
          <w:sz w:val="24"/>
          <w:szCs w:val="24"/>
        </w:rPr>
        <w:t>goes</w:t>
      </w:r>
      <w:proofErr w:type="spellEnd"/>
      <w:r w:rsidR="00FE3B48" w:rsidRPr="00FE3B48">
        <w:rPr>
          <w:rFonts w:ascii="Arial" w:hAnsi="Arial" w:cs="Arial"/>
          <w:sz w:val="24"/>
          <w:szCs w:val="24"/>
        </w:rPr>
        <w:t xml:space="preserve"> digital: Webinare rund um Frau &amp; Karriere“</w:t>
      </w:r>
      <w:r w:rsidR="00FE3B48">
        <w:rPr>
          <w:rFonts w:ascii="Arial" w:hAnsi="Arial" w:cs="Arial"/>
          <w:sz w:val="24"/>
          <w:szCs w:val="24"/>
        </w:rPr>
        <w:t>, in der</w:t>
      </w:r>
      <w:r w:rsidR="00FE3B48" w:rsidRPr="00FE3B48">
        <w:rPr>
          <w:rFonts w:ascii="Arial" w:hAnsi="Arial" w:cs="Arial"/>
          <w:sz w:val="24"/>
          <w:szCs w:val="24"/>
        </w:rPr>
        <w:t xml:space="preserve"> sich Frauen online für ihre Karriereentwicklung weiterbilden können. </w:t>
      </w:r>
      <w:r w:rsidR="00FE3B48">
        <w:rPr>
          <w:rFonts w:ascii="Arial" w:hAnsi="Arial" w:cs="Arial"/>
          <w:sz w:val="24"/>
          <w:szCs w:val="24"/>
        </w:rPr>
        <w:t xml:space="preserve">Außerdem gibt es </w:t>
      </w:r>
      <w:r w:rsidR="00087ACB">
        <w:rPr>
          <w:rFonts w:ascii="Arial" w:hAnsi="Arial" w:cs="Arial"/>
          <w:sz w:val="24"/>
          <w:szCs w:val="24"/>
        </w:rPr>
        <w:t xml:space="preserve">ein Mentoring-Programm für </w:t>
      </w:r>
      <w:r w:rsidR="00FE3B48">
        <w:rPr>
          <w:rFonts w:ascii="Arial" w:hAnsi="Arial" w:cs="Arial"/>
          <w:sz w:val="24"/>
          <w:szCs w:val="24"/>
        </w:rPr>
        <w:t>weibliche Nachwuchsführungskräfte</w:t>
      </w:r>
      <w:r>
        <w:rPr>
          <w:rFonts w:ascii="Arial" w:hAnsi="Arial" w:cs="Arial"/>
          <w:sz w:val="24"/>
          <w:szCs w:val="24"/>
        </w:rPr>
        <w:t>. Projektträger ist das Steinbeis-Innovationszentrum Unternehmensentwicklung an der Hochschule Pforzheim unter der Leitung von Prof. Dr. Barbara Burkhardt-Reich und Prof. Dr. Elke Theobald. Das Projekt wird durch das Ministerium für Wirtschaft, Arbeit und Wohnungsbau Baden-Württemberg aus Mitteln des Europäischen Sozialfonds (ESF) und des Landes Baden-Württemberg unterstützt.</w:t>
      </w:r>
    </w:p>
    <w:p w:rsidR="00FA4636" w:rsidRDefault="00FA4636" w:rsidP="0042277D">
      <w:pPr>
        <w:spacing w:line="360" w:lineRule="auto"/>
        <w:rPr>
          <w:rFonts w:ascii="Arial" w:hAnsi="Arial" w:cs="Arial"/>
          <w:sz w:val="24"/>
          <w:szCs w:val="24"/>
        </w:rPr>
      </w:pPr>
    </w:p>
    <w:p w:rsidR="00FA4636" w:rsidRPr="00FA4636" w:rsidRDefault="00FA4636" w:rsidP="00FA4636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FA4636">
        <w:rPr>
          <w:rFonts w:ascii="Arial" w:hAnsi="Arial" w:cs="Arial"/>
          <w:b/>
          <w:sz w:val="24"/>
          <w:szCs w:val="24"/>
        </w:rPr>
        <w:t>Bildunterschrift 1:</w:t>
      </w:r>
    </w:p>
    <w:p w:rsidR="00FA4636" w:rsidRPr="00FA4636" w:rsidRDefault="003640D3" w:rsidP="00FA4636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Powerpause für Karrierefrauen</w:t>
      </w:r>
      <w:r w:rsidR="0024154A">
        <w:rPr>
          <w:rFonts w:ascii="Arial" w:hAnsi="Arial" w:cs="Arial"/>
          <w:sz w:val="24"/>
          <w:szCs w:val="24"/>
        </w:rPr>
        <w:t xml:space="preserve">: </w:t>
      </w:r>
      <w:r w:rsidR="00D30E6B">
        <w:rPr>
          <w:rFonts w:ascii="Arial" w:hAnsi="Arial" w:cs="Arial"/>
          <w:sz w:val="24"/>
          <w:szCs w:val="24"/>
        </w:rPr>
        <w:t>Bei</w:t>
      </w:r>
      <w:r>
        <w:rPr>
          <w:rFonts w:ascii="Arial" w:hAnsi="Arial" w:cs="Arial"/>
          <w:sz w:val="24"/>
          <w:szCs w:val="24"/>
        </w:rPr>
        <w:t xml:space="preserve"> den Webseminaren von Spitzenfrauen BW gibt es jeden Mittwochmittag Input zu spannenden Karrierethemen</w:t>
      </w:r>
    </w:p>
    <w:p w:rsidR="00FA4636" w:rsidRPr="00FA4636" w:rsidRDefault="00FA4636" w:rsidP="00FA4636">
      <w:pPr>
        <w:spacing w:line="360" w:lineRule="auto"/>
        <w:rPr>
          <w:rFonts w:ascii="Arial" w:hAnsi="Arial" w:cs="Arial"/>
          <w:sz w:val="24"/>
          <w:szCs w:val="24"/>
        </w:rPr>
      </w:pPr>
      <w:r w:rsidRPr="00FA4636">
        <w:rPr>
          <w:rFonts w:ascii="Arial" w:hAnsi="Arial" w:cs="Arial"/>
          <w:sz w:val="24"/>
          <w:szCs w:val="24"/>
        </w:rPr>
        <w:t xml:space="preserve">Foto: </w:t>
      </w:r>
      <w:r w:rsidR="00B7637A">
        <w:rPr>
          <w:rFonts w:ascii="Arial" w:hAnsi="Arial" w:cs="Arial"/>
          <w:sz w:val="24"/>
          <w:szCs w:val="24"/>
        </w:rPr>
        <w:t>Spitzenfrauen BW</w:t>
      </w:r>
      <w:r w:rsidRPr="00FA4636">
        <w:rPr>
          <w:rFonts w:ascii="Arial" w:hAnsi="Arial" w:cs="Arial"/>
          <w:sz w:val="24"/>
          <w:szCs w:val="24"/>
        </w:rPr>
        <w:t xml:space="preserve"> </w:t>
      </w:r>
    </w:p>
    <w:p w:rsidR="00FA4636" w:rsidRDefault="00FA4636" w:rsidP="00FA4636">
      <w:pPr>
        <w:spacing w:line="360" w:lineRule="auto"/>
        <w:rPr>
          <w:rFonts w:ascii="Arial" w:hAnsi="Arial" w:cs="Arial"/>
          <w:sz w:val="24"/>
          <w:szCs w:val="24"/>
        </w:rPr>
      </w:pPr>
      <w:r w:rsidRPr="00FA4636">
        <w:rPr>
          <w:rFonts w:ascii="Arial" w:hAnsi="Arial" w:cs="Arial"/>
          <w:sz w:val="24"/>
          <w:szCs w:val="24"/>
        </w:rPr>
        <w:t>(Abdruck honorarfrei)</w:t>
      </w:r>
    </w:p>
    <w:p w:rsidR="0042277D" w:rsidRDefault="0042277D" w:rsidP="0042277D">
      <w:pPr>
        <w:spacing w:line="360" w:lineRule="auto"/>
        <w:rPr>
          <w:rFonts w:ascii="Arial" w:hAnsi="Arial" w:cs="Arial"/>
          <w:sz w:val="24"/>
          <w:szCs w:val="24"/>
        </w:rPr>
      </w:pPr>
    </w:p>
    <w:p w:rsidR="00FA4636" w:rsidRDefault="00FA4636" w:rsidP="0042277D">
      <w:pPr>
        <w:spacing w:line="360" w:lineRule="auto"/>
        <w:rPr>
          <w:rFonts w:ascii="Arial" w:hAnsi="Arial" w:cs="Arial"/>
          <w:sz w:val="24"/>
          <w:szCs w:val="24"/>
        </w:rPr>
      </w:pPr>
    </w:p>
    <w:p w:rsidR="0042277D" w:rsidRDefault="0042277D" w:rsidP="0042277D">
      <w:pPr>
        <w:pStyle w:val="Vorspann"/>
        <w:spacing w:after="0"/>
        <w:ind w:right="1077"/>
        <w:jc w:val="left"/>
        <w:rPr>
          <w:szCs w:val="24"/>
        </w:rPr>
      </w:pPr>
      <w:r>
        <w:rPr>
          <w:szCs w:val="24"/>
        </w:rPr>
        <w:t>Folgende Adresse bitte nicht veröffentlichen:</w:t>
      </w:r>
    </w:p>
    <w:p w:rsidR="0042277D" w:rsidRDefault="0042277D" w:rsidP="0042277D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</w:t>
      </w:r>
    </w:p>
    <w:p w:rsidR="0042277D" w:rsidRDefault="0042277D" w:rsidP="0042277D">
      <w:pPr>
        <w:pStyle w:val="Vorspann"/>
        <w:spacing w:after="0"/>
        <w:jc w:val="left"/>
        <w:rPr>
          <w:szCs w:val="24"/>
        </w:rPr>
      </w:pPr>
      <w:r>
        <w:rPr>
          <w:szCs w:val="24"/>
        </w:rPr>
        <w:lastRenderedPageBreak/>
        <w:t xml:space="preserve">Pressekontakt: </w:t>
      </w:r>
    </w:p>
    <w:p w:rsidR="009B6659" w:rsidRDefault="0042277D" w:rsidP="0042277D">
      <w:pPr>
        <w:autoSpaceDE w:val="0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Steinbeis-Innovationszentrum Unternehmensentwicklung an der Hochschule Pforzheim </w:t>
      </w:r>
      <w:r>
        <w:rPr>
          <w:rFonts w:ascii="Arial" w:hAnsi="Arial" w:cs="Arial"/>
          <w:sz w:val="24"/>
          <w:szCs w:val="24"/>
        </w:rPr>
        <w:br/>
        <w:t>Dorothee Riegner</w:t>
      </w:r>
      <w:r>
        <w:rPr>
          <w:rFonts w:ascii="Arial" w:hAnsi="Arial" w:cs="Arial"/>
          <w:sz w:val="24"/>
          <w:szCs w:val="24"/>
        </w:rPr>
        <w:br/>
        <w:t xml:space="preserve">Blücherstraße 32, 75177 Pforzheim </w:t>
      </w:r>
      <w:r>
        <w:rPr>
          <w:rFonts w:ascii="Arial" w:hAnsi="Arial" w:cs="Arial"/>
          <w:sz w:val="24"/>
          <w:szCs w:val="24"/>
        </w:rPr>
        <w:br/>
        <w:t>Tel.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  <w:lang w:eastAsia="de-DE"/>
        </w:rPr>
        <w:t xml:space="preserve"> 0 7231 42446-11</w:t>
      </w:r>
      <w:r>
        <w:rPr>
          <w:rFonts w:ascii="Arial" w:hAnsi="Arial" w:cs="Arial"/>
          <w:sz w:val="24"/>
          <w:szCs w:val="24"/>
        </w:rPr>
        <w:br/>
        <w:t xml:space="preserve">E-Mail: </w:t>
      </w:r>
      <w:hyperlink r:id="rId11" w:history="1">
        <w:r w:rsidR="000578DF" w:rsidRPr="00901678">
          <w:rPr>
            <w:rStyle w:val="Hyperlink"/>
            <w:rFonts w:ascii="Arial" w:hAnsi="Arial" w:cs="Arial"/>
            <w:sz w:val="24"/>
            <w:szCs w:val="24"/>
          </w:rPr>
          <w:t>riegner@szue.de</w:t>
        </w:r>
      </w:hyperlink>
    </w:p>
    <w:p w:rsidR="00C83C58" w:rsidRDefault="00C83C58" w:rsidP="000578DF">
      <w:pPr>
        <w:autoSpaceDE w:val="0"/>
        <w:spacing w:line="360" w:lineRule="auto"/>
        <w:rPr>
          <w:rFonts w:ascii="Arial" w:hAnsi="Arial" w:cs="Arial"/>
          <w:sz w:val="24"/>
          <w:szCs w:val="24"/>
        </w:rPr>
      </w:pPr>
    </w:p>
    <w:p w:rsidR="000578DF" w:rsidRPr="0042277D" w:rsidRDefault="000578DF" w:rsidP="000578DF">
      <w:pPr>
        <w:autoSpaceDE w:val="0"/>
        <w:spacing w:line="360" w:lineRule="auto"/>
        <w:rPr>
          <w:rFonts w:ascii="Arial" w:hAnsi="Arial" w:cs="Arial"/>
          <w:sz w:val="24"/>
          <w:szCs w:val="24"/>
        </w:rPr>
      </w:pPr>
      <w:r w:rsidRPr="000578DF">
        <w:rPr>
          <w:rFonts w:ascii="Arial" w:hAnsi="Arial" w:cs="Arial"/>
          <w:sz w:val="24"/>
          <w:szCs w:val="24"/>
        </w:rPr>
        <w:t xml:space="preserve">Text und </w:t>
      </w:r>
      <w:r>
        <w:rPr>
          <w:rFonts w:ascii="Arial" w:hAnsi="Arial" w:cs="Arial"/>
          <w:sz w:val="24"/>
          <w:szCs w:val="24"/>
        </w:rPr>
        <w:t>Bil</w:t>
      </w:r>
      <w:r w:rsidR="00853A67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motiv</w:t>
      </w:r>
      <w:r w:rsidRPr="000578DF">
        <w:rPr>
          <w:rFonts w:ascii="Arial" w:hAnsi="Arial" w:cs="Arial"/>
          <w:sz w:val="24"/>
          <w:szCs w:val="24"/>
        </w:rPr>
        <w:t xml:space="preserve"> in Druckqualität zum Download finden Sie </w:t>
      </w:r>
      <w:r w:rsidR="00717C6C">
        <w:rPr>
          <w:rFonts w:ascii="Arial" w:hAnsi="Arial" w:cs="Arial"/>
          <w:sz w:val="24"/>
          <w:szCs w:val="24"/>
        </w:rPr>
        <w:br/>
        <w:t>u</w:t>
      </w:r>
      <w:r w:rsidRPr="000578DF">
        <w:rPr>
          <w:rFonts w:ascii="Arial" w:hAnsi="Arial" w:cs="Arial"/>
          <w:sz w:val="24"/>
          <w:szCs w:val="24"/>
        </w:rPr>
        <w:t>nter</w:t>
      </w:r>
      <w:r w:rsidR="00717C6C">
        <w:t xml:space="preserve"> </w:t>
      </w:r>
      <w:hyperlink r:id="rId12" w:history="1">
        <w:r w:rsidR="00717C6C" w:rsidRPr="00717C6C">
          <w:rPr>
            <w:rStyle w:val="Hyperlink"/>
            <w:rFonts w:ascii="Arial" w:hAnsi="Arial" w:cs="Arial"/>
            <w:sz w:val="24"/>
            <w:szCs w:val="24"/>
          </w:rPr>
          <w:t>https://www.spitzenfrauen-bw.de/presse/</w:t>
        </w:r>
      </w:hyperlink>
      <w:r w:rsidRPr="000578DF">
        <w:rPr>
          <w:rFonts w:ascii="Arial" w:hAnsi="Arial" w:cs="Arial"/>
          <w:sz w:val="24"/>
          <w:szCs w:val="24"/>
        </w:rPr>
        <w:t>.</w:t>
      </w:r>
    </w:p>
    <w:sectPr w:rsidR="000578DF" w:rsidRPr="0042277D" w:rsidSect="00C75A59">
      <w:headerReference w:type="default" r:id="rId13"/>
      <w:footerReference w:type="default" r:id="rId14"/>
      <w:pgSz w:w="11906" w:h="16838"/>
      <w:pgMar w:top="2268" w:right="2268" w:bottom="1418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6839" w:rsidRDefault="00886839" w:rsidP="00004DF0">
      <w:pPr>
        <w:spacing w:after="0" w:line="240" w:lineRule="auto"/>
      </w:pPr>
      <w:r>
        <w:separator/>
      </w:r>
    </w:p>
  </w:endnote>
  <w:endnote w:type="continuationSeparator" w:id="0">
    <w:p w:rsidR="00886839" w:rsidRDefault="00886839" w:rsidP="00004D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8350153"/>
      <w:docPartObj>
        <w:docPartGallery w:val="Page Numbers (Bottom of Page)"/>
        <w:docPartUnique/>
      </w:docPartObj>
    </w:sdtPr>
    <w:sdtEndPr/>
    <w:sdtContent>
      <w:p w:rsidR="00FA4636" w:rsidRDefault="00FA4636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4F1E">
          <w:rPr>
            <w:noProof/>
          </w:rPr>
          <w:t>4</w:t>
        </w:r>
        <w:r>
          <w:fldChar w:fldCharType="end"/>
        </w:r>
      </w:p>
    </w:sdtContent>
  </w:sdt>
  <w:p w:rsidR="009B0893" w:rsidRDefault="009B0893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6839" w:rsidRDefault="00886839" w:rsidP="00004DF0">
      <w:pPr>
        <w:spacing w:after="0" w:line="240" w:lineRule="auto"/>
      </w:pPr>
      <w:r>
        <w:separator/>
      </w:r>
    </w:p>
  </w:footnote>
  <w:footnote w:type="continuationSeparator" w:id="0">
    <w:p w:rsidR="00886839" w:rsidRDefault="00886839" w:rsidP="00004D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893" w:rsidRPr="00B73D1B" w:rsidRDefault="009B0893" w:rsidP="00B73D1B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0" locked="0" layoutInCell="1" allowOverlap="1" wp14:anchorId="7DDD2ABF" wp14:editId="28BDD826">
          <wp:simplePos x="0" y="0"/>
          <wp:positionH relativeFrom="column">
            <wp:posOffset>-685800</wp:posOffset>
          </wp:positionH>
          <wp:positionV relativeFrom="paragraph">
            <wp:posOffset>0</wp:posOffset>
          </wp:positionV>
          <wp:extent cx="7559040" cy="987425"/>
          <wp:effectExtent l="25400" t="0" r="10160" b="0"/>
          <wp:wrapTight wrapText="bothSides">
            <wp:wrapPolygon edited="0">
              <wp:start x="-73" y="0"/>
              <wp:lineTo x="-73" y="21114"/>
              <wp:lineTo x="21629" y="21114"/>
              <wp:lineTo x="21629" y="0"/>
              <wp:lineTo x="-73" y="0"/>
            </wp:wrapPolygon>
          </wp:wrapTight>
          <wp:docPr id="30" name="Grafik 30" descr="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040" cy="987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94F85"/>
    <w:multiLevelType w:val="hybridMultilevel"/>
    <w:tmpl w:val="F50C4D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A744B6"/>
    <w:multiLevelType w:val="hybridMultilevel"/>
    <w:tmpl w:val="149C17C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C1471D"/>
    <w:multiLevelType w:val="hybridMultilevel"/>
    <w:tmpl w:val="B9DE013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13">
      <w:start w:val="1"/>
      <w:numFmt w:val="upp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AA0893"/>
    <w:multiLevelType w:val="hybridMultilevel"/>
    <w:tmpl w:val="49C6BE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270A75"/>
    <w:multiLevelType w:val="hybridMultilevel"/>
    <w:tmpl w:val="AE36E156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Arial" w:hint="default"/>
      </w:rPr>
    </w:lvl>
    <w:lvl w:ilvl="2" w:tplc="04070005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E682052"/>
    <w:multiLevelType w:val="hybridMultilevel"/>
    <w:tmpl w:val="471A28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DD213A"/>
    <w:multiLevelType w:val="hybridMultilevel"/>
    <w:tmpl w:val="F19EEF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B96957"/>
    <w:multiLevelType w:val="hybridMultilevel"/>
    <w:tmpl w:val="B3EAA09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5">
      <w:start w:val="1"/>
      <w:numFmt w:val="decimal"/>
      <w:lvlText w:val="(%2)"/>
      <w:lvlJc w:val="left"/>
      <w:pPr>
        <w:ind w:left="1440" w:hanging="360"/>
      </w:pPr>
    </w:lvl>
    <w:lvl w:ilvl="2" w:tplc="04070013">
      <w:start w:val="1"/>
      <w:numFmt w:val="upp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4"/>
  </w:num>
  <w:num w:numId="5">
    <w:abstractNumId w:val="3"/>
  </w:num>
  <w:num w:numId="6">
    <w:abstractNumId w:val="0"/>
  </w:num>
  <w:num w:numId="7">
    <w:abstractNumId w:val="5"/>
  </w:num>
  <w:num w:numId="8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icrosoft Office-Benutzer">
    <w15:presenceInfo w15:providerId="None" w15:userId="Microsoft Office-Benutz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5FC"/>
    <w:rsid w:val="00004DF0"/>
    <w:rsid w:val="00012D55"/>
    <w:rsid w:val="00015D99"/>
    <w:rsid w:val="000532CC"/>
    <w:rsid w:val="000578DF"/>
    <w:rsid w:val="000712E2"/>
    <w:rsid w:val="00087ACB"/>
    <w:rsid w:val="000A1356"/>
    <w:rsid w:val="000C256C"/>
    <w:rsid w:val="000F5DA0"/>
    <w:rsid w:val="00116BEE"/>
    <w:rsid w:val="00126C6E"/>
    <w:rsid w:val="001324FF"/>
    <w:rsid w:val="00141209"/>
    <w:rsid w:val="00155E67"/>
    <w:rsid w:val="0017613B"/>
    <w:rsid w:val="0017769B"/>
    <w:rsid w:val="00197E79"/>
    <w:rsid w:val="001C7A0E"/>
    <w:rsid w:val="001F29BB"/>
    <w:rsid w:val="0024154A"/>
    <w:rsid w:val="00246409"/>
    <w:rsid w:val="002A0317"/>
    <w:rsid w:val="002C5F5F"/>
    <w:rsid w:val="002D1839"/>
    <w:rsid w:val="002D3A09"/>
    <w:rsid w:val="002E07F8"/>
    <w:rsid w:val="00325469"/>
    <w:rsid w:val="00326473"/>
    <w:rsid w:val="00356130"/>
    <w:rsid w:val="003640D3"/>
    <w:rsid w:val="00365E39"/>
    <w:rsid w:val="00367E5B"/>
    <w:rsid w:val="003A33DE"/>
    <w:rsid w:val="003F7A66"/>
    <w:rsid w:val="00401773"/>
    <w:rsid w:val="0042277D"/>
    <w:rsid w:val="0046426C"/>
    <w:rsid w:val="00482493"/>
    <w:rsid w:val="004B64F7"/>
    <w:rsid w:val="004F6E9B"/>
    <w:rsid w:val="00583D37"/>
    <w:rsid w:val="005915FC"/>
    <w:rsid w:val="005A0098"/>
    <w:rsid w:val="005A6434"/>
    <w:rsid w:val="005B15BC"/>
    <w:rsid w:val="005C4F1E"/>
    <w:rsid w:val="005C57D4"/>
    <w:rsid w:val="005C5E45"/>
    <w:rsid w:val="00691E00"/>
    <w:rsid w:val="00710807"/>
    <w:rsid w:val="007117CB"/>
    <w:rsid w:val="00717C6C"/>
    <w:rsid w:val="00723FC4"/>
    <w:rsid w:val="00752FD7"/>
    <w:rsid w:val="007650A9"/>
    <w:rsid w:val="007A0B83"/>
    <w:rsid w:val="007A1977"/>
    <w:rsid w:val="007A66DA"/>
    <w:rsid w:val="007D69CD"/>
    <w:rsid w:val="007E0513"/>
    <w:rsid w:val="007F3A1D"/>
    <w:rsid w:val="008105A7"/>
    <w:rsid w:val="00826BA3"/>
    <w:rsid w:val="00853A67"/>
    <w:rsid w:val="00864548"/>
    <w:rsid w:val="00880BF5"/>
    <w:rsid w:val="00882017"/>
    <w:rsid w:val="00886839"/>
    <w:rsid w:val="00893F71"/>
    <w:rsid w:val="008E2E56"/>
    <w:rsid w:val="008F0437"/>
    <w:rsid w:val="00902AD6"/>
    <w:rsid w:val="00920D48"/>
    <w:rsid w:val="00921CFD"/>
    <w:rsid w:val="00933931"/>
    <w:rsid w:val="00935DA5"/>
    <w:rsid w:val="00941174"/>
    <w:rsid w:val="00944544"/>
    <w:rsid w:val="00971733"/>
    <w:rsid w:val="009B0893"/>
    <w:rsid w:val="009B6659"/>
    <w:rsid w:val="009D071F"/>
    <w:rsid w:val="009E104A"/>
    <w:rsid w:val="00A050F2"/>
    <w:rsid w:val="00AD0A24"/>
    <w:rsid w:val="00AD1162"/>
    <w:rsid w:val="00B21770"/>
    <w:rsid w:val="00B557F8"/>
    <w:rsid w:val="00B65EA5"/>
    <w:rsid w:val="00B73D1B"/>
    <w:rsid w:val="00B7637A"/>
    <w:rsid w:val="00B95F44"/>
    <w:rsid w:val="00B978B9"/>
    <w:rsid w:val="00BD2F51"/>
    <w:rsid w:val="00C07144"/>
    <w:rsid w:val="00C4230C"/>
    <w:rsid w:val="00C64772"/>
    <w:rsid w:val="00C723D9"/>
    <w:rsid w:val="00C75A59"/>
    <w:rsid w:val="00C83C58"/>
    <w:rsid w:val="00C86D9D"/>
    <w:rsid w:val="00C94F05"/>
    <w:rsid w:val="00C95F5A"/>
    <w:rsid w:val="00CA619F"/>
    <w:rsid w:val="00CB2B30"/>
    <w:rsid w:val="00CE1250"/>
    <w:rsid w:val="00D00A25"/>
    <w:rsid w:val="00D00C18"/>
    <w:rsid w:val="00D30E6B"/>
    <w:rsid w:val="00D506D5"/>
    <w:rsid w:val="00D95570"/>
    <w:rsid w:val="00DB3407"/>
    <w:rsid w:val="00DB593C"/>
    <w:rsid w:val="00DC6A17"/>
    <w:rsid w:val="00DF03F6"/>
    <w:rsid w:val="00E25552"/>
    <w:rsid w:val="00E8122A"/>
    <w:rsid w:val="00E82A76"/>
    <w:rsid w:val="00E82B5C"/>
    <w:rsid w:val="00E91007"/>
    <w:rsid w:val="00EA3F4F"/>
    <w:rsid w:val="00F50A00"/>
    <w:rsid w:val="00F512FE"/>
    <w:rsid w:val="00F6269F"/>
    <w:rsid w:val="00FA3ED6"/>
    <w:rsid w:val="00FA4636"/>
    <w:rsid w:val="00FB46DF"/>
    <w:rsid w:val="00FD6D4D"/>
    <w:rsid w:val="00FE3B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/>
    <w:lsdException w:name="header" w:uiPriority="99"/>
    <w:lsdException w:name="footer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/>
    <w:lsdException w:name="Hyperlink" w:uiPriority="99"/>
    <w:lsdException w:name="Strong" w:semiHidden="0" w:unhideWhenUsed="0"/>
    <w:lsdException w:name="Emphasis" w:semiHidden="0" w:unhideWhenUsed="0"/>
    <w:lsdException w:name="Balloon Text" w:semiHidden="0" w:unhideWhenUsed="0"/>
    <w:lsdException w:name="Placeholder Text" w:semiHidden="0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  <w:lsdException w:name="Bibliography" w:semiHidden="0" w:unhideWhenUsed="0"/>
    <w:lsdException w:name="TOC Heading" w:semiHidden="0" w:unhideWhenUsed="0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915FC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004D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04DF0"/>
  </w:style>
  <w:style w:type="paragraph" w:styleId="Fuzeile">
    <w:name w:val="footer"/>
    <w:basedOn w:val="Standard"/>
    <w:link w:val="FuzeileZchn"/>
    <w:uiPriority w:val="99"/>
    <w:unhideWhenUsed/>
    <w:rsid w:val="00004D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04DF0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04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04DF0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DF03F6"/>
    <w:rPr>
      <w:color w:val="0000FF" w:themeColor="hyperlink"/>
      <w:u w:val="single"/>
    </w:rPr>
  </w:style>
  <w:style w:type="paragraph" w:customStyle="1" w:styleId="Vorspann">
    <w:name w:val="Vorspann"/>
    <w:basedOn w:val="Standard"/>
    <w:rsid w:val="0042277D"/>
    <w:pPr>
      <w:suppressAutoHyphens/>
      <w:spacing w:after="120" w:line="360" w:lineRule="auto"/>
      <w:jc w:val="both"/>
    </w:pPr>
    <w:rPr>
      <w:rFonts w:ascii="Arial" w:eastAsia="Times New Roman" w:hAnsi="Arial" w:cs="Arial"/>
      <w:b/>
      <w:sz w:val="24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/>
    <w:lsdException w:name="header" w:uiPriority="99"/>
    <w:lsdException w:name="footer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/>
    <w:lsdException w:name="Hyperlink" w:uiPriority="99"/>
    <w:lsdException w:name="Strong" w:semiHidden="0" w:unhideWhenUsed="0"/>
    <w:lsdException w:name="Emphasis" w:semiHidden="0" w:unhideWhenUsed="0"/>
    <w:lsdException w:name="Balloon Text" w:semiHidden="0" w:unhideWhenUsed="0"/>
    <w:lsdException w:name="Placeholder Text" w:semiHidden="0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  <w:lsdException w:name="Bibliography" w:semiHidden="0" w:unhideWhenUsed="0"/>
    <w:lsdException w:name="TOC Heading" w:semiHidden="0" w:unhideWhenUsed="0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915FC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004D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04DF0"/>
  </w:style>
  <w:style w:type="paragraph" w:styleId="Fuzeile">
    <w:name w:val="footer"/>
    <w:basedOn w:val="Standard"/>
    <w:link w:val="FuzeileZchn"/>
    <w:uiPriority w:val="99"/>
    <w:unhideWhenUsed/>
    <w:rsid w:val="00004D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04DF0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04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04DF0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DF03F6"/>
    <w:rPr>
      <w:color w:val="0000FF" w:themeColor="hyperlink"/>
      <w:u w:val="single"/>
    </w:rPr>
  </w:style>
  <w:style w:type="paragraph" w:customStyle="1" w:styleId="Vorspann">
    <w:name w:val="Vorspann"/>
    <w:basedOn w:val="Standard"/>
    <w:rsid w:val="0042277D"/>
    <w:pPr>
      <w:suppressAutoHyphens/>
      <w:spacing w:after="120" w:line="360" w:lineRule="auto"/>
      <w:jc w:val="both"/>
    </w:pPr>
    <w:rPr>
      <w:rFonts w:ascii="Arial" w:eastAsia="Times New Roman" w:hAnsi="Arial" w:cs="Arial"/>
      <w:b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16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spitzenfrauen-bw.de/presse/" TargetMode="Externa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iegner@szue.de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www.spitzenfrauen-bw.de/mentoring/programm-ablauf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spitzenfrauen-bw.de/karrierewissen/webseminare/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579DD0-6824-4D34-B614-8BD106CDC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678</Words>
  <Characters>4277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Mürrle</dc:creator>
  <cp:lastModifiedBy>Dorothee Riegner</cp:lastModifiedBy>
  <cp:revision>9</cp:revision>
  <cp:lastPrinted>2020-10-27T12:23:00Z</cp:lastPrinted>
  <dcterms:created xsi:type="dcterms:W3CDTF">2020-10-26T13:37:00Z</dcterms:created>
  <dcterms:modified xsi:type="dcterms:W3CDTF">2020-10-27T12:23:00Z</dcterms:modified>
</cp:coreProperties>
</file>